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00" w:rsidRPr="00106000" w:rsidRDefault="00106000" w:rsidP="00106000">
      <w:pPr>
        <w:shd w:val="clear" w:color="auto" w:fill="FFFFFF"/>
        <w:spacing w:before="225" w:after="225" w:line="240" w:lineRule="auto"/>
        <w:outlineLvl w:val="0"/>
        <w:rPr>
          <w:rFonts w:ascii="metamediumcyr" w:eastAsia="Times New Roman" w:hAnsi="metamediumcyr" w:cs="Times New Roman"/>
          <w:b/>
          <w:bCs/>
          <w:color w:val="78AA14"/>
          <w:kern w:val="36"/>
          <w:sz w:val="41"/>
          <w:szCs w:val="41"/>
        </w:rPr>
      </w:pPr>
      <w:bookmarkStart w:id="0" w:name="_GoBack"/>
      <w:bookmarkEnd w:id="0"/>
      <w:r w:rsidRPr="00106000">
        <w:rPr>
          <w:rFonts w:ascii="metamediumcyr" w:eastAsia="Times New Roman" w:hAnsi="metamediumcyr" w:cs="Times New Roman"/>
          <w:b/>
          <w:bCs/>
          <w:color w:val="78AA14"/>
          <w:kern w:val="36"/>
          <w:sz w:val="41"/>
          <w:szCs w:val="41"/>
        </w:rPr>
        <w:t>12 факторов риска сахарного диабета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06000" w:rsidRPr="00106000" w:rsidTr="00106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10" w:type="dxa"/>
              <w:right w:w="15" w:type="dxa"/>
            </w:tcMar>
            <w:hideMark/>
          </w:tcPr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Сидячий образ жизни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Согласно данным последних исследований, сидячий образ жизни на работе или дома увеличивает риск развития сахарного диабета 2 типа. Одним из основных способов профилактики этого заболевания является регулярная физическая активность.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Во время физической активности глюкоза поступает из крови к мышцам, где она используется в качестве источника энергии. Кроме того, физическая активность позволяет поддерживать вес в норме и бороться с бессонницей.</w:t>
            </w:r>
          </w:p>
        </w:tc>
      </w:tr>
      <w:tr w:rsidR="00106000" w:rsidRPr="00106000" w:rsidTr="00106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10" w:type="dxa"/>
              <w:right w:w="15" w:type="dxa"/>
            </w:tcMar>
            <w:hideMark/>
          </w:tcPr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Абдоминальное ожирение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По данным Национальных институтов здравоохранения США (</w:t>
            </w:r>
            <w:proofErr w:type="spellStart"/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National</w:t>
            </w:r>
            <w:proofErr w:type="spellEnd"/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Institutes</w:t>
            </w:r>
            <w:proofErr w:type="spellEnd"/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of</w:t>
            </w:r>
            <w:proofErr w:type="spellEnd"/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Health</w:t>
            </w:r>
            <w:proofErr w:type="spellEnd"/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), 85% людей, страдающих сахарным диабетом 2 типа, имеют избыточный вес.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Накопление жира в области талии (абдоминальное ожирение) ведет к тому, что клетки организма становятся устойчивыми к действию инсулина.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Инсулин – это гормон, необходимый для проникновения глюкозы в клетки, которые используют глюкозу в качестве источника энергии. Если клетки не перерабатывают глюкозу, то она остается в крови, что повышает риск развития сахарного диабета.</w:t>
            </w:r>
          </w:p>
        </w:tc>
      </w:tr>
      <w:tr w:rsidR="00106000" w:rsidRPr="00106000" w:rsidTr="00106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10" w:type="dxa"/>
              <w:right w:w="15" w:type="dxa"/>
            </w:tcMar>
            <w:hideMark/>
          </w:tcPr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Повышенный уровень глюкозы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Для того чтобы оценить риск развития сахарного диабета и </w:t>
            </w:r>
            <w:proofErr w:type="spellStart"/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предиабета</w:t>
            </w:r>
            <w:proofErr w:type="spellEnd"/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, необходимо регулярно контролировать уровень глюкозы в крови с помощью простого анализа крови.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Предиабет</w:t>
            </w:r>
            <w:proofErr w:type="spellEnd"/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– это состояние, при котором уровень глюкозы повышен, но не так сильно, как при сахарном диабете.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У человека с </w:t>
            </w:r>
            <w:proofErr w:type="spellStart"/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предиабетом</w:t>
            </w:r>
            <w:proofErr w:type="spellEnd"/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еще есть шанс принять меры, чтобы не допустить развития сахарного диабета.</w:t>
            </w:r>
            <w:r w:rsidRPr="0010600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106000" w:rsidRPr="00106000" w:rsidTr="00106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10" w:type="dxa"/>
              <w:right w:w="15" w:type="dxa"/>
            </w:tcMar>
            <w:hideMark/>
          </w:tcPr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Недостаточное количество сна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Недосыпание истощает наш организм и приводит к выработке избыточного количества гормонов стресса. В результате клетки организма становятся устойчивыми к инсулину, и человек набирает вес.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Люди, которые мало спят, все время хотят есть. Это связано с тем, что в условиях постоянного недосыпания уровень гормона </w:t>
            </w:r>
            <w:proofErr w:type="spellStart"/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грелина</w:t>
            </w:r>
            <w:proofErr w:type="spellEnd"/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повышается. А этот гормон стимулирует аппетит. Поэтому ночной сон должен составлять не менее 7-8 часов.</w:t>
            </w:r>
          </w:p>
        </w:tc>
      </w:tr>
      <w:tr w:rsidR="00106000" w:rsidRPr="00106000" w:rsidTr="00106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10" w:type="dxa"/>
              <w:right w:w="15" w:type="dxa"/>
            </w:tcMar>
            <w:hideMark/>
          </w:tcPr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Неправильное питание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Употребление недостаточного количества овощей и фруктов ведет к развитию различных заболеваний, в т.ч. сахарного диабета.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Согласно данным некоторых исследований, ежедневное употребление не менее одной порции (180 г) овощей с зелеными листьями, например шпината и капусты, снижает риск развития сахарного диабета на 14%.</w:t>
            </w:r>
          </w:p>
        </w:tc>
      </w:tr>
      <w:tr w:rsidR="00106000" w:rsidRPr="00106000" w:rsidTr="00106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10" w:type="dxa"/>
              <w:right w:w="15" w:type="dxa"/>
            </w:tcMar>
            <w:hideMark/>
          </w:tcPr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Стресс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Хронический стресс приводит к выработке избыточного количества гормонов стресса, например, кортизола. В результате клетки организма становятся устойчивыми к инсулину, и уровень глюкозы в крови повышается.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Стресс также является причиной появления других факторов риска развития сахарного диабета, таких как депрессия, плохое питание и плохой сон.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Справиться со стрессом помогут йога, медитация и даже просмотр комедии.</w:t>
            </w:r>
          </w:p>
        </w:tc>
      </w:tr>
      <w:tr w:rsidR="00106000" w:rsidRPr="00106000" w:rsidTr="00106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10" w:type="dxa"/>
              <w:right w:w="15" w:type="dxa"/>
            </w:tcMar>
            <w:hideMark/>
          </w:tcPr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Сладкие напитки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Употребление большого количества сладких напитков (соки, энергетические напитки, холодный чай, кофейные напитки) способствует ожирению и повышает риск развития сахарного диабета.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Эксперты считают, что сладкие напитки снижают восприимчивость клеток к инсулину, что приводит к повышению уровня сахара в крови.</w:t>
            </w:r>
          </w:p>
          <w:p w:rsidR="00106000" w:rsidRPr="00106000" w:rsidRDefault="00106000" w:rsidP="00D33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Вместо сладких напитков следует пить воду. </w:t>
            </w:r>
          </w:p>
        </w:tc>
      </w:tr>
      <w:tr w:rsidR="00106000" w:rsidRPr="00106000" w:rsidTr="00106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10" w:type="dxa"/>
              <w:right w:w="15" w:type="dxa"/>
            </w:tcMar>
            <w:hideMark/>
          </w:tcPr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Повышение артериального давления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Артериальное давление считается повышенным, если его значение превышает 140/90 мм </w:t>
            </w:r>
            <w:proofErr w:type="spellStart"/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рт.ст</w:t>
            </w:r>
            <w:proofErr w:type="spellEnd"/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 Если давление повышено, то сердцу труднее выполнять работу по перекачиванию крови.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Повышение давления не приводит к развитию сахарного диабета, но часто сочетается с ним.</w:t>
            </w:r>
          </w:p>
          <w:p w:rsidR="00106000" w:rsidRPr="00106000" w:rsidRDefault="00106000" w:rsidP="00D33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Для профилактики повышения давления используются те же методы, что и для профилактики сахарного диабета, в частности физические упражнения и правильное питание.</w:t>
            </w:r>
          </w:p>
        </w:tc>
      </w:tr>
      <w:tr w:rsidR="00106000" w:rsidRPr="00106000" w:rsidTr="00106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10" w:type="dxa"/>
              <w:right w:w="15" w:type="dxa"/>
            </w:tcMar>
            <w:hideMark/>
          </w:tcPr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Депрессия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Помимо того, что депрессия сопровождается подавленным состоянием, раздражительностью и потерей интереса к жизни, она увеличивает риск развития сахарного диабета на 60%.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Люди, которые испытывают депрессию, как правило, не занимаются спортом и плохо питаются.</w:t>
            </w:r>
          </w:p>
          <w:p w:rsidR="00106000" w:rsidRPr="00106000" w:rsidRDefault="00106000" w:rsidP="00D33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Кроме того, при депрессии происходят гормональные изменения, повышающие риск развития ожирения. </w:t>
            </w:r>
          </w:p>
        </w:tc>
      </w:tr>
      <w:tr w:rsidR="00106000" w:rsidRPr="00106000" w:rsidTr="00106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10" w:type="dxa"/>
              <w:right w:w="15" w:type="dxa"/>
            </w:tcMar>
            <w:hideMark/>
          </w:tcPr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Возраст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Сахарный диабет 2 типа чаще развивается у женщин старше 45 лет.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 этом возрасте замедляется скорость обменных процессов, уменьшается мышечная масса и увеличивается вес.</w:t>
            </w:r>
          </w:p>
          <w:p w:rsidR="00106000" w:rsidRPr="00106000" w:rsidRDefault="00106000" w:rsidP="00D33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Вот почему после 45 лет так важно вести здоровый образ жизни и каждые 3 года проходить обследование на сахарный диабет.</w:t>
            </w:r>
          </w:p>
        </w:tc>
      </w:tr>
      <w:tr w:rsidR="00106000" w:rsidRPr="00106000" w:rsidTr="00106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10" w:type="dxa"/>
              <w:right w:w="15" w:type="dxa"/>
            </w:tcMar>
            <w:hideMark/>
          </w:tcPr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Диабет у ближайших родственников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Сахарный диабет часто встречается у родственников.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Действительно, определенную роль в развитии заболевания имеет наследственность. Если родители, братья или сестры страдают сахарным диабетом 2 типа, то риск развития заболевания повышается. Например, если сахарный диабет есть у одного близнеца, то вероятность его развития у второго составляет 75%.</w:t>
            </w:r>
          </w:p>
          <w:p w:rsidR="00106000" w:rsidRPr="00106000" w:rsidRDefault="00106000" w:rsidP="00D33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Однако даже при наличии генетической предрасположенности здоровый образ жизни позволяет отсрочить начало заболевания, а в некоторых случаях даже предотвратить его развитие.</w:t>
            </w:r>
          </w:p>
        </w:tc>
      </w:tr>
      <w:tr w:rsidR="00106000" w:rsidRPr="00106000" w:rsidTr="00106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10" w:type="dxa"/>
              <w:right w:w="15" w:type="dxa"/>
            </w:tcMar>
            <w:hideMark/>
          </w:tcPr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Расовая принадлежность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У представителей определенных рас и этнических групп риск развития сахарного диабета выше, чем в общей популяции. Например, у афроамериканцев и американцев азиатского происхождения риск развития заболевания на 77% выше, чем у представителей европеоидной расы.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Раса и этническая группа относятся к так называемым </w:t>
            </w:r>
            <w:proofErr w:type="spellStart"/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немодифицируемым</w:t>
            </w:r>
            <w:proofErr w:type="spellEnd"/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факторам риска, т.е. факторам, на которые повлиять невозможно.</w:t>
            </w:r>
          </w:p>
          <w:p w:rsidR="00106000" w:rsidRPr="00106000" w:rsidRDefault="00106000" w:rsidP="00106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0600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Однако существуют и модифицируемые факторы, такие как вес, питание, стресс, сон, на которые может повлиять сам человек и изменить свой образ жизни к лучшему.</w:t>
            </w:r>
          </w:p>
        </w:tc>
      </w:tr>
    </w:tbl>
    <w:p w:rsidR="0064640A" w:rsidRDefault="000E0238"/>
    <w:sectPr w:rsidR="0064640A" w:rsidSect="00C0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mediumcy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00"/>
    <w:rsid w:val="000E0238"/>
    <w:rsid w:val="00106000"/>
    <w:rsid w:val="003F11B2"/>
    <w:rsid w:val="00C05972"/>
    <w:rsid w:val="00D33741"/>
    <w:rsid w:val="00D8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6000"/>
    <w:rPr>
      <w:b/>
      <w:bCs/>
    </w:rPr>
  </w:style>
  <w:style w:type="character" w:customStyle="1" w:styleId="apple-converted-space">
    <w:name w:val="apple-converted-space"/>
    <w:basedOn w:val="a0"/>
    <w:rsid w:val="00106000"/>
  </w:style>
  <w:style w:type="paragraph" w:styleId="a5">
    <w:name w:val="Balloon Text"/>
    <w:basedOn w:val="a"/>
    <w:link w:val="a6"/>
    <w:uiPriority w:val="99"/>
    <w:semiHidden/>
    <w:unhideWhenUsed/>
    <w:rsid w:val="0010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6000"/>
    <w:rPr>
      <w:b/>
      <w:bCs/>
    </w:rPr>
  </w:style>
  <w:style w:type="character" w:customStyle="1" w:styleId="apple-converted-space">
    <w:name w:val="apple-converted-space"/>
    <w:basedOn w:val="a0"/>
    <w:rsid w:val="00106000"/>
  </w:style>
  <w:style w:type="paragraph" w:styleId="a5">
    <w:name w:val="Balloon Text"/>
    <w:basedOn w:val="a"/>
    <w:link w:val="a6"/>
    <w:uiPriority w:val="99"/>
    <w:semiHidden/>
    <w:unhideWhenUsed/>
    <w:rsid w:val="0010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Нехаева Ксения Андреевна</cp:lastModifiedBy>
  <cp:revision>2</cp:revision>
  <dcterms:created xsi:type="dcterms:W3CDTF">2016-11-07T13:26:00Z</dcterms:created>
  <dcterms:modified xsi:type="dcterms:W3CDTF">2016-11-07T13:26:00Z</dcterms:modified>
</cp:coreProperties>
</file>